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ee2db1-0ad4-4e68-9473-dc2ad131a78f">2019 год</_x041f__x0430__x043f__x043a__x0430_>
    <_dlc_DocId xmlns="57504d04-691e-4fc4-8f09-4f19fdbe90f6">XXJ7TYMEEKJ2-2357-62</_dlc_DocId>
    <_x041e__x043f__x0438__x0441__x0430__x043d__x0438__x0435_ xmlns="6d7c22ec-c6a4-4777-88aa-bc3c76ac660e" xsi:nil="true"/>
    <_dlc_DocIdUrl xmlns="57504d04-691e-4fc4-8f09-4f19fdbe90f6">
      <Url>https://vip.gov.mari.ru/sernur/ksp/_layouts/DocIdRedir.aspx?ID=XXJ7TYMEEKJ2-2357-62</Url>
      <Description>XXJ7TYMEEKJ2-2357-62</Description>
    </_dlc_DocIdUrl>
  </documentManagement>
</p:properties>
</file>

<file path=customXml/itemProps1.xml><?xml version="1.0" encoding="utf-8"?>
<ds:datastoreItem xmlns:ds="http://schemas.openxmlformats.org/officeDocument/2006/customXml" ds:itemID="{C0540895-C4D0-4F63-8A23-47A0EBE4AE64}"/>
</file>

<file path=customXml/itemProps2.xml><?xml version="1.0" encoding="utf-8"?>
<ds:datastoreItem xmlns:ds="http://schemas.openxmlformats.org/officeDocument/2006/customXml" ds:itemID="{A04BF2BD-8780-4621-A3B4-7A2624A121A9}"/>
</file>

<file path=customXml/itemProps3.xml><?xml version="1.0" encoding="utf-8"?>
<ds:datastoreItem xmlns:ds="http://schemas.openxmlformats.org/officeDocument/2006/customXml" ds:itemID="{220D8F9F-B391-4538-95DA-D0FC001353E3}"/>
</file>

<file path=customXml/itemProps4.xml><?xml version="1.0" encoding="utf-8"?>
<ds:datastoreItem xmlns:ds="http://schemas.openxmlformats.org/officeDocument/2006/customXml" ds:itemID="{D02005F0-55C0-45AC-A31F-E2AEEF2C01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терроризм и экстремизм в 21 веке.</dc:title>
  <dc:subject/>
  <dc:creator>Владимир</dc:creator>
  <cp:keywords/>
  <dc:description/>
  <cp:lastModifiedBy>Владимир</cp:lastModifiedBy>
  <cp:revision>4</cp:revision>
  <dcterms:created xsi:type="dcterms:W3CDTF">2019-01-12T23:01:00Z</dcterms:created>
  <dcterms:modified xsi:type="dcterms:W3CDTF">2019-01-13T07:04:00Z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975b137b-7318-4fe3-b0dc-39f683d80ec3</vt:lpwstr>
  </property>
  <property fmtid="{D5CDD505-2E9C-101B-9397-08002B2CF9AE}" pid="3" name="ContentTypeId">
    <vt:lpwstr>0x010100C3678F7C31ACDF40911E8554009F8E03</vt:lpwstr>
  </property>
</Properties>
</file>